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6436"/>
        <w:gridCol w:w="2127"/>
        <w:gridCol w:w="2409"/>
        <w:gridCol w:w="2410"/>
      </w:tblGrid>
      <w:tr w:rsidR="00007DF5" w:rsidRPr="005938D9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Sposoby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Współpraca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007DF5" w:rsidRPr="005938D9" w:rsidTr="00007DF5">
        <w:trPr>
          <w:trHeight w:val="318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I Działania na rzecz zdrowia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Stała opieka pielęgniarki szkolnej.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Przeprowadzanie badań okresowych.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Udzielanie pomocy w nagłych wypadkach: zachorowania, urazy, zatrucia.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Dbanie o wyposażenie apteczek szkolnych.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Pogadanki na temat dbania o prawidłową postawę uczniów.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007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Pedagodzy Nauczyciele wf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0BB" w:rsidRPr="005938D9" w:rsidTr="00940E1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Oświata 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prozdrowotna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Zapoznanie z zasadami bezpieczeństwa w szkole- bezpieczne zachowanie w klasie na lekcjach, w sali gimnastycznej, w świetlicy, na boiskach szkolnych, placu zabaw i na korytarzach w czasie przerw.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Dbanie o prawidłową postawę przy ławce szkolnej(dostosowanie  wysokości krzeseł i stołów do wzrostu uczniów).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Zapobieganie dysfunkcjom układu ruchu, w szczególności skrzywieniom kręgosłupa poprzez noszenie przez uczniów prawidłowo dobranego i spakowanego tornistra. Zostawianie w klasach lekcyjnych i szafkach części przyborów i podręczników szkolnych.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Pracownicy pedagogiczni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Dyrektor,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Pielęgniarka, W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Rodzice, W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Policjant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Pedagodzy szkolni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Pedagodzy szkolni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Początek roku szkolnego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- pierwsze zajęcia i monitorowanie przez 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7150BB" w:rsidRPr="005938D9" w:rsidTr="00940E19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podejmowania działań mających na celu zdrowy styl życia w aspekcie fizycznym i psychicznym.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podstawowych zasad dbałości o zdrowie własne i innych, kształtowanie umiejętności kreowania środowiska.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zasad zdrowego odżywiania. Udział w akcjach: Owoce i warzywa oraz mleko i przetwory mleczne klasy  1 – 5.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Zachęcenie do aktywności fizycznej.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Kształtowanie świadomości dotyczącej wykorzystania ruchu w życiu człowieka jako skutecznego sposobu dbania o zdrowie.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„Zajęcia od zabawy do sportu”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dla klas 1-3.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Dzień Sportu, zawody sportowe w szkole i poza szkołą, organizowanie klas sportowych.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Udział w zawodach sportowych WOM.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Organizacja zajęć „Wychowanie do życia w rodzinie”.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Zapoznanie uczniów z profilaktyką chorób zakaźnych.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Profilaktyka chorób pasożytniczych ze szczególnym uwzględnieniem wszawicy (kontrola czystości za zgodą rodzica ucznia).</w:t>
            </w: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Profilaktyka zdrowotna w zakresie stanu zdrowia jamy ustnej. Program przesiewowy. Profilaktyczne badania stomatologiczne wśród uczniów.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Profilaktyka w zakresie wykrywania wad wzroku.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Profilaktyka w zakresie korekcji wad postawy. Udział w projekcie „Program profilaktyki i przeciwdziałania chorobom kręgosłupa” dla klas 1-3.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Promocja określonych wzorców zachowań w celu przeciwdziałania nałogom- szkolenia warsztaty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Poznawanie zasad udzielania pierwszej pomocy. Zajęcia dotyczące pierwszej pomocy przedmedycznej.</w:t>
            </w: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„Umiem wezwać pomoc”, „ Wiem- Pomagam-Ratuję”.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Pedagog,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 przedmiotu</w:t>
            </w:r>
          </w:p>
          <w:p w:rsidR="007150BB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150BB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Fizjoterapeuci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Pedagodzy szkolni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 przedmiotu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Stomatolog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Wychowawcy,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Wychowawcy,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Lekarz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Wychowawcy,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Nauczyciele,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Straż Miejska</w:t>
            </w: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przedmiotu EDB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Ratownicy Medyczni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007DF5" w:rsidRPr="005938D9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 Oświata prozdrowotna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Profilaktyka grypy sezonowej z uwzględnieniem zagadnienia: Co robić, żeby ustrzec się grypy?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Uświadomienie roli szczepień ochronnych i ich wpływ na zapobieganie chorobom.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i przestrzeganie zasad związanych  z bezpiecznym korzystaniem z kąpielisk oraz uświadomienie niebezpieczeństwa  z zabawą petardami.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Wdrażanie do zachowanie bezpieczeństwa w kontaktach z lekami i substancjami chemicznymi-pogadanki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Udział w programie zdrowotnym „ Program nadań przesiewowych słuchu dla uczniów klas I i VI szkół podstawowych na terenie m. st. Warszawy” 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Pedagog,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007DF5" w:rsidRPr="005938D9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 podstawowych zasad higieny i jej wpływu na zdrowie fizyczne i psychiczne.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Higiena wzroku i słuchu jako ważne elementy percepcji. Czysta skóra zdrowie i uroda. Higiena intymna.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Odpoczynek jako ważny element higieny.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zasad zdrowego odżywiania. Uświadomienie jak zdrowo i właściwie się odżywiać. Rola pierwszego i drugiego śniadania. Ukazanie skutków niewłaściwego żywienia. Przypominanie zasad higieny przygotowywania i spożywania posiłków i picia wody.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Wykłady z użyciem materiałów informacyjnych m.in. w ramach kampanii społecznej „Wiem co jem”. Pogadanki dla uczniów. Zajęcia tematyczne i prezentacje. Konkursy plastyczne. Plakaty. Piramida Zdrowego Żywienia.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007DF5" w:rsidRPr="005938D9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II Oświata prozdrowotna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Program przeciwdziałania chorobom kręgosłupa- „Zdrowy Kręgosłup”.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Centrum Rehabilitacji Funkcjonalnej ORTHOS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 i przestrzeganie zasad bezpiecznego korzystania z komputera i Internetu, kształtowanie świadomości negatywnego wpływu pracy przy komputerze na zdrowie i kontakty społeczne.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Przypominanie i  wdrażanie zasad ruchu drogowego i bezpiecznego zachowania się na wycieczkach szkolnych oraz w drodze do szkoły.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Zajęcia przygotowujące do egzaminu na Kartę Rowerową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Centrum Rehabilitacji Funkcjonalnej ORTHOS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Wychowawcy,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techniki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</w:t>
            </w:r>
          </w:p>
          <w:p w:rsidR="006C0F4E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miejski,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 przedmiotu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Pedagodzy szkolni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Wg harmonogramu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</w:tc>
      </w:tr>
      <w:tr w:rsidR="00007DF5" w:rsidRPr="005938D9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Zachęcanie uczniów do pracy nad własną motywacją oraz analizą czynników, które ich demotywują.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Nabycie podstawowej wiedzy na temat stresu.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Rozwijanie właściwej postawy wobec zdrowia i życia, jako najważniejszych wartości. Doskonalenie i wzmacnianie zdrowia fizycznego.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„Bezpieczne Dzieci”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Zapoznanie i wdrażanie procedur obowiązujących w czasie pandemii COVID-19.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Propagowanie zasad reżimu sanitarnego. Wdrażanie do zachowania bezpiecznej odległości między pracownikami szkoły. Przestrzeganie zasady dezynfekcji rąk oraz zasłaniania ust i nosa w obszarach wspólnych.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Pedagodzy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Fundacja Bliżej Dziecka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07DF5"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auczyciele, obsługa szkoły</w:t>
            </w:r>
          </w:p>
          <w:p w:rsidR="00007DF5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6C0F4E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obsługa szkoły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4E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 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007DF5" w:rsidP="00F80A81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007DF5" w:rsidRPr="00007DF5" w:rsidRDefault="00007DF5" w:rsidP="00F80A81">
            <w:pPr>
              <w:spacing w:after="0" w:line="240" w:lineRule="auto"/>
              <w:ind w:right="-3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Do zakończenia pandemii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Do zakończenia pandemii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DF5" w:rsidRPr="005938D9" w:rsidTr="00007DF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Wychowanie prozdrowotne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Zachęcenie do podejmowania aktywności fizycznej jako alternatywy na spędzanie czasu przed telewizorem i komputerem.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Wdrażanie nawyków zdrowego odżywiania..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Promocja zdrowego stylu życia: przedstawienie zdrowotnych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(psychicznych i fizycznych) skutków uzależnień (komputer, Internet) oraz form zapobiegania im.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Spotkania z pielęgniarką i panią pedagog poświęcone tematom zdrowia.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właściwego zachowania się w sytuacjach zagrożenia życia i zdrowia oraz sytuacjach nadzwyczajnych, np. : w szkole (ćwiczenia ewakuacji) oraz w terenie w czasie burz i innych zagrożeń. 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Zwrócenie uwagi na zagrożenia, jakie niesie ze sobą kontaktowanie się z obcymi, nieznajomymi osobami.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Spotkania z przedstawicielami Straży Miejskiej, Policji poświęcone tematom bezpieczeństwa. Utrwalanie numerów alarmowych i umiejętności korzystania z nich.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Udział w akcjach: „Sprzątanie Świata”, „Dzień Ziemi”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Zainteresowanie tematyką ekologii- kształtowanie nawyków segregowania śmieci, ograniczania zużycia plastiku, korzystania z kompostowników. Wyrabianie poczucia odpowiedzialności za otaczające nas środowisko.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podejmowania działań na rzecz ochrony przyrody w swoim środowisku. Zbiórka makulatury, udział w akcji Ekomol.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Realizacja tematów z edukacji zdrowotnej na lekcjach w-f.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Zwracanie uwagi na zagrożenie jakie niesie za sobą nieprzestrzeganie procedur w czasie pandemii.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Pedagodzy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Pracownik BHP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przedmiotu,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Rodzice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Rodzice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Wychowawcy, nauczyciele wf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Strażnik Miejski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6C0F4E">
              <w:rPr>
                <w:rFonts w:ascii="Times New Roman" w:eastAsia="Calibri" w:hAnsi="Times New Roman" w:cs="Times New Roman"/>
                <w:sz w:val="24"/>
                <w:szCs w:val="24"/>
              </w:rPr>
              <w:t>chowawcy</w:t>
            </w:r>
          </w:p>
          <w:p w:rsidR="00007DF5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Strażnik Miejski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Policja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150BB" w:rsidRPr="00007DF5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6C0F4E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bookmarkStart w:id="0" w:name="_GoBack"/>
            <w:bookmarkEnd w:id="0"/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0BB" w:rsidRDefault="007150BB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DF5" w:rsidRPr="00007DF5" w:rsidRDefault="00007DF5" w:rsidP="00F8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F5">
              <w:rPr>
                <w:rFonts w:ascii="Times New Roman" w:eastAsia="Calibri" w:hAnsi="Times New Roman" w:cs="Times New Roman"/>
                <w:sz w:val="24"/>
                <w:szCs w:val="24"/>
              </w:rPr>
              <w:t>Do momentu zakończenia pandemii</w:t>
            </w:r>
          </w:p>
        </w:tc>
      </w:tr>
    </w:tbl>
    <w:p w:rsidR="00A542C8" w:rsidRDefault="00A542C8"/>
    <w:sectPr w:rsidR="00A542C8" w:rsidSect="00007DF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B6" w:rsidRDefault="00EB03B6" w:rsidP="00007DF5">
      <w:pPr>
        <w:spacing w:after="0" w:line="240" w:lineRule="auto"/>
      </w:pPr>
      <w:r>
        <w:separator/>
      </w:r>
    </w:p>
  </w:endnote>
  <w:endnote w:type="continuationSeparator" w:id="0">
    <w:p w:rsidR="00EB03B6" w:rsidRDefault="00EB03B6" w:rsidP="000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871005"/>
      <w:docPartObj>
        <w:docPartGallery w:val="Page Numbers (Bottom of Page)"/>
        <w:docPartUnique/>
      </w:docPartObj>
    </w:sdtPr>
    <w:sdtContent>
      <w:p w:rsidR="007150BB" w:rsidRDefault="00715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4E">
          <w:rPr>
            <w:noProof/>
          </w:rPr>
          <w:t>7</w:t>
        </w:r>
        <w:r>
          <w:fldChar w:fldCharType="end"/>
        </w:r>
      </w:p>
    </w:sdtContent>
  </w:sdt>
  <w:p w:rsidR="007150BB" w:rsidRDefault="00715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B6" w:rsidRDefault="00EB03B6" w:rsidP="00007DF5">
      <w:pPr>
        <w:spacing w:after="0" w:line="240" w:lineRule="auto"/>
      </w:pPr>
      <w:r>
        <w:separator/>
      </w:r>
    </w:p>
  </w:footnote>
  <w:footnote w:type="continuationSeparator" w:id="0">
    <w:p w:rsidR="00EB03B6" w:rsidRDefault="00EB03B6" w:rsidP="000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 xml:space="preserve">Plan pracy Szkoły Podstawowej nr 340 im. Profesora Bogusława Molskiego </w:t>
    </w:r>
  </w:p>
  <w:p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>w roku szkolnym 2020/2021</w:t>
    </w:r>
  </w:p>
  <w:p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 xml:space="preserve"> Dział wychowawczy</w:t>
    </w:r>
  </w:p>
  <w:p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007DF5" w:rsidRPr="00007DF5" w:rsidRDefault="00007DF5" w:rsidP="00007DF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7DF5">
      <w:rPr>
        <w:rFonts w:ascii="Times New Roman" w:hAnsi="Times New Roman" w:cs="Times New Roman"/>
        <w:b/>
        <w:sz w:val="24"/>
        <w:szCs w:val="24"/>
      </w:rPr>
      <w:t>Podczas realizacji zadań należy brać pod uwagę sytuację epidemiczną oraz zalecenia GIS dotyczące zapobieganiu COVID 19</w:t>
    </w:r>
  </w:p>
  <w:p w:rsidR="00007DF5" w:rsidRPr="00007DF5" w:rsidRDefault="00007DF5" w:rsidP="00007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A5"/>
    <w:rsid w:val="00007DF5"/>
    <w:rsid w:val="002F63A5"/>
    <w:rsid w:val="006C0F4E"/>
    <w:rsid w:val="007150BB"/>
    <w:rsid w:val="00A542C8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9C51-4D9F-4BDE-BB96-7BF1F765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D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2020-10-08T12:24:00Z</dcterms:created>
  <dcterms:modified xsi:type="dcterms:W3CDTF">2020-10-08T12:24:00Z</dcterms:modified>
</cp:coreProperties>
</file>