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b w:val="1"/>
          <w:i w:val="0"/>
          <w:smallCaps w:val="0"/>
          <w:strike w:val="0"/>
          <w:color w:val="008000"/>
          <w:sz w:val="28"/>
          <w:szCs w:val="28"/>
          <w:u w:val="none"/>
          <w:vertAlign w:val="baseline"/>
          <w:rtl w:val="0"/>
        </w:rPr>
        <w:t xml:space="preserve">PLAN ZAJĘĆ </w:t>
      </w:r>
      <w:r w:rsidDel="00000000" w:rsidR="00000000" w:rsidRPr="00000000">
        <w:rPr>
          <w:b w:val="1"/>
          <w:color w:val="008000"/>
          <w:sz w:val="28"/>
          <w:szCs w:val="28"/>
          <w:rtl w:val="0"/>
        </w:rPr>
        <w:t xml:space="preserve">korekcyjno-kompensacyjnych i</w:t>
      </w:r>
      <w:r w:rsidDel="00000000" w:rsidR="00000000" w:rsidRPr="00000000">
        <w:rPr>
          <w:b w:val="1"/>
          <w:i w:val="0"/>
          <w:smallCaps w:val="0"/>
          <w:strike w:val="0"/>
          <w:color w:val="008000"/>
          <w:sz w:val="28"/>
          <w:szCs w:val="28"/>
          <w:u w:val="none"/>
          <w:vertAlign w:val="baseline"/>
          <w:rtl w:val="0"/>
        </w:rPr>
        <w:t xml:space="preserve"> 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000"/>
          <w:sz w:val="28"/>
          <w:szCs w:val="28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8000"/>
          <w:sz w:val="28"/>
          <w:szCs w:val="28"/>
          <w:u w:val="none"/>
          <w:vertAlign w:val="baseline"/>
          <w:rtl w:val="0"/>
        </w:rPr>
        <w:t xml:space="preserve"> EWY SŁOMIŃSKIEJ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b w:val="1"/>
          <w:i w:val="0"/>
          <w:smallCaps w:val="0"/>
          <w:strike w:val="0"/>
          <w:color w:val="008000"/>
          <w:sz w:val="28"/>
          <w:szCs w:val="28"/>
          <w:u w:val="none"/>
          <w:vertAlign w:val="baseline"/>
          <w:rtl w:val="0"/>
        </w:rPr>
        <w:t xml:space="preserve">w roku szkolnym 201</w:t>
      </w:r>
      <w:r w:rsidDel="00000000" w:rsidR="00000000" w:rsidRPr="00000000">
        <w:rPr>
          <w:b w:val="1"/>
          <w:color w:val="008000"/>
          <w:sz w:val="28"/>
          <w:szCs w:val="28"/>
          <w:rtl w:val="0"/>
        </w:rPr>
        <w:t xml:space="preserve">9</w:t>
      </w:r>
      <w:r w:rsidDel="00000000" w:rsidR="00000000" w:rsidRPr="00000000">
        <w:rPr>
          <w:b w:val="1"/>
          <w:i w:val="0"/>
          <w:smallCaps w:val="0"/>
          <w:strike w:val="0"/>
          <w:color w:val="008000"/>
          <w:sz w:val="28"/>
          <w:szCs w:val="28"/>
          <w:u w:val="none"/>
          <w:vertAlign w:val="baseline"/>
          <w:rtl w:val="0"/>
        </w:rPr>
        <w:t xml:space="preserve">/20</w:t>
      </w:r>
      <w:r w:rsidDel="00000000" w:rsidR="00000000" w:rsidRPr="00000000">
        <w:rPr>
          <w:b w:val="1"/>
          <w:color w:val="008000"/>
          <w:sz w:val="28"/>
          <w:szCs w:val="28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9.0" w:type="dxa"/>
        <w:jc w:val="center"/>
        <w:tblBorders>
          <w:top w:color="000001" w:space="0" w:sz="12" w:val="single"/>
          <w:left w:color="000001" w:space="0" w:sz="12" w:val="single"/>
          <w:bottom w:color="000001" w:space="0" w:sz="12" w:val="single"/>
          <w:right w:color="000001" w:space="0" w:sz="12" w:val="single"/>
          <w:insideH w:color="000001" w:space="0" w:sz="12" w:val="single"/>
          <w:insideV w:color="000001" w:space="0" w:sz="12" w:val="single"/>
        </w:tblBorders>
        <w:tblLayout w:type="fixed"/>
        <w:tblLook w:val="0000"/>
      </w:tblPr>
      <w:tblGrid>
        <w:gridCol w:w="641"/>
        <w:gridCol w:w="1500"/>
        <w:gridCol w:w="1515"/>
        <w:gridCol w:w="1395"/>
        <w:gridCol w:w="1408"/>
        <w:gridCol w:w="1416"/>
        <w:gridCol w:w="1424"/>
        <w:tblGridChange w:id="0">
          <w:tblGrid>
            <w:gridCol w:w="641"/>
            <w:gridCol w:w="1500"/>
            <w:gridCol w:w="1515"/>
            <w:gridCol w:w="1395"/>
            <w:gridCol w:w="1408"/>
            <w:gridCol w:w="1416"/>
            <w:gridCol w:w="1424"/>
          </w:tblGrid>
        </w:tblGridChange>
      </w:tblGrid>
      <w:tr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  <w:rtl w:val="0"/>
              </w:rPr>
              <w:t xml:space="preserve">l. 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  <w:rtl w:val="0"/>
              </w:rPr>
              <w:t xml:space="preserve">godz.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8000"/>
                <w:sz w:val="22"/>
                <w:szCs w:val="22"/>
                <w:u w:val="none"/>
                <w:vertAlign w:val="baseline"/>
                <w:rtl w:val="0"/>
              </w:rPr>
              <w:t xml:space="preserve">poniedziałek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8000"/>
                <w:sz w:val="20"/>
                <w:szCs w:val="20"/>
                <w:u w:val="none"/>
                <w:vertAlign w:val="baseline"/>
                <w:rtl w:val="0"/>
              </w:rPr>
              <w:t xml:space="preserve">9.50 – 10.35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SI, 2b</w:t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8000"/>
                <w:sz w:val="20"/>
                <w:szCs w:val="20"/>
                <w:u w:val="none"/>
                <w:vertAlign w:val="baseline"/>
                <w:rtl w:val="0"/>
              </w:rPr>
              <w:t xml:space="preserve">10.45– 11.30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SI, 0c</w:t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SI, 0a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SI, 1b</w:t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                                                                        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                                         </w:t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8000"/>
                <w:sz w:val="20"/>
                <w:szCs w:val="20"/>
                <w:u w:val="none"/>
                <w:vertAlign w:val="baseline"/>
                <w:rtl w:val="0"/>
              </w:rPr>
              <w:t xml:space="preserve">11.40 – 12.25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SI, 1e</w:t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SI,  1d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SI, 0c</w:t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SI, 3d</w:t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rewalid. 4a</w:t>
            </w:r>
          </w:p>
        </w:tc>
      </w:tr>
      <w:tr>
        <w:trPr>
          <w:trHeight w:val="1185" w:hRule="atLeast"/>
        </w:trPr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8000"/>
                <w:sz w:val="20"/>
                <w:szCs w:val="20"/>
                <w:u w:val="none"/>
                <w:vertAlign w:val="baseline"/>
                <w:rtl w:val="0"/>
              </w:rPr>
              <w:t xml:space="preserve">12.45 – 13.30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SI, 3f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SI, 1d</w:t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8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8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8000"/>
                <w:sz w:val="24"/>
                <w:szCs w:val="24"/>
                <w:rtl w:val="0"/>
              </w:rPr>
              <w:t xml:space="preserve">6h</w:t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6d/6g/6i</w:t>
            </w:r>
          </w:p>
          <w:p w:rsidR="00000000" w:rsidDel="00000000" w:rsidP="00000000" w:rsidRDefault="00000000" w:rsidRPr="00000000" w14:paraId="00000042">
            <w:pPr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SI, 3a</w:t>
            </w:r>
          </w:p>
        </w:tc>
      </w:tr>
      <w:tr>
        <w:trPr>
          <w:trHeight w:val="1230" w:hRule="atLeast"/>
        </w:trPr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8000"/>
                <w:sz w:val="20"/>
                <w:szCs w:val="20"/>
                <w:u w:val="none"/>
                <w:vertAlign w:val="baseline"/>
                <w:rtl w:val="0"/>
              </w:rPr>
              <w:t xml:space="preserve">13.50 – 14.35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8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  <w:rtl w:val="0"/>
              </w:rPr>
              <w:t xml:space="preserve">6e</w:t>
            </w:r>
            <w:r w:rsidDel="00000000" w:rsidR="00000000" w:rsidRPr="00000000">
              <w:rPr>
                <w:b w:val="1"/>
                <w:color w:val="008000"/>
                <w:sz w:val="24"/>
                <w:szCs w:val="24"/>
                <w:rtl w:val="0"/>
              </w:rPr>
              <w:t xml:space="preserve">/6f/6g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8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8000"/>
                <w:sz w:val="24"/>
                <w:szCs w:val="24"/>
                <w:rtl w:val="0"/>
              </w:rPr>
              <w:t xml:space="preserve">7b/ 7e(dziew)</w:t>
            </w:r>
          </w:p>
          <w:p w:rsidR="00000000" w:rsidDel="00000000" w:rsidP="00000000" w:rsidRDefault="00000000" w:rsidRPr="00000000" w14:paraId="0000004E">
            <w:pPr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8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rewalid. 5d</w:t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8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8000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8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8000"/>
                <w:sz w:val="24"/>
                <w:szCs w:val="24"/>
                <w:rtl w:val="0"/>
              </w:rPr>
              <w:t xml:space="preserve"> 6a/6c</w:t>
            </w:r>
          </w:p>
          <w:p w:rsidR="00000000" w:rsidDel="00000000" w:rsidP="00000000" w:rsidRDefault="00000000" w:rsidRPr="00000000" w14:paraId="00000052">
            <w:pPr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8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8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8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8000"/>
                <w:sz w:val="24"/>
                <w:szCs w:val="24"/>
                <w:rtl w:val="0"/>
              </w:rPr>
              <w:t xml:space="preserve">          8e</w:t>
            </w:r>
          </w:p>
          <w:p w:rsidR="00000000" w:rsidDel="00000000" w:rsidP="00000000" w:rsidRDefault="00000000" w:rsidRPr="00000000" w14:paraId="00000055">
            <w:pPr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8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0" w:hRule="atLeast"/>
        </w:trPr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8000"/>
                <w:sz w:val="20"/>
                <w:szCs w:val="20"/>
                <w:u w:val="none"/>
                <w:vertAlign w:val="baseline"/>
                <w:rtl w:val="0"/>
              </w:rPr>
              <w:t xml:space="preserve">14.45 – 15.30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rewalid.</w:t>
            </w:r>
            <w:r w:rsidDel="00000000" w:rsidR="00000000" w:rsidRPr="00000000">
              <w:rPr>
                <w:b w:val="1"/>
                <w:color w:val="008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 5c</w:t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8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8000"/>
                <w:sz w:val="24"/>
                <w:szCs w:val="24"/>
                <w:rtl w:val="0"/>
              </w:rPr>
              <w:t xml:space="preserve">8b/8e</w:t>
            </w:r>
          </w:p>
          <w:p w:rsidR="00000000" w:rsidDel="00000000" w:rsidP="00000000" w:rsidRDefault="00000000" w:rsidRPr="00000000" w14:paraId="0000005D">
            <w:pPr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8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jc w:val="left"/>
              <w:rPr>
                <w:b w:val="1"/>
                <w:color w:val="008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left"/>
              <w:rPr>
                <w:b w:val="1"/>
                <w:color w:val="008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8000"/>
                <w:sz w:val="24"/>
                <w:szCs w:val="24"/>
                <w:rtl w:val="0"/>
              </w:rPr>
              <w:t xml:space="preserve">7f/7e(chł)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  <w:color w:val="008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  <w:rtl w:val="0"/>
              </w:rPr>
              <w:t xml:space="preserve">7a</w:t>
            </w:r>
            <w:r w:rsidDel="00000000" w:rsidR="00000000" w:rsidRPr="00000000">
              <w:rPr>
                <w:b w:val="1"/>
                <w:color w:val="008000"/>
                <w:sz w:val="24"/>
                <w:szCs w:val="24"/>
                <w:rtl w:val="0"/>
              </w:rPr>
              <w:t xml:space="preserve">/7d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8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8000"/>
                <w:sz w:val="24"/>
                <w:szCs w:val="24"/>
                <w:rtl w:val="0"/>
              </w:rPr>
              <w:t xml:space="preserve">8f</w:t>
            </w:r>
          </w:p>
          <w:p w:rsidR="00000000" w:rsidDel="00000000" w:rsidP="00000000" w:rsidRDefault="00000000" w:rsidRPr="00000000" w14:paraId="00000065">
            <w:pPr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8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8000"/>
                <w:sz w:val="20"/>
                <w:szCs w:val="20"/>
                <w:u w:val="none"/>
                <w:vertAlign w:val="baseline"/>
                <w:rtl w:val="0"/>
              </w:rPr>
              <w:t xml:space="preserve">15.40 – 16.25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8000"/>
                <w:sz w:val="24"/>
                <w:szCs w:val="24"/>
                <w:rtl w:val="0"/>
              </w:rPr>
              <w:t xml:space="preserve">  8a/8c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8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rewalid. 4e</w:t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8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8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8000"/>
                <w:sz w:val="24"/>
                <w:szCs w:val="24"/>
                <w:rtl w:val="0"/>
              </w:rPr>
              <w:t xml:space="preserve">7c/7b</w:t>
            </w:r>
          </w:p>
          <w:p w:rsidR="00000000" w:rsidDel="00000000" w:rsidP="00000000" w:rsidRDefault="00000000" w:rsidRPr="00000000" w14:paraId="0000006F">
            <w:pPr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8000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SI,  1c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