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0A" w:rsidRDefault="0067150A" w:rsidP="0067150A">
      <w:pPr>
        <w:pStyle w:val="Tekstpodstawowy"/>
        <w:spacing w:before="30"/>
        <w:ind w:left="3206" w:right="3241"/>
        <w:jc w:val="center"/>
      </w:pPr>
      <w:r>
        <w:t>WYMAGANIA EDUKACYJNE Z INFORMATYKI</w:t>
      </w:r>
    </w:p>
    <w:p w:rsidR="0067150A" w:rsidRDefault="0067150A" w:rsidP="0067150A">
      <w:pPr>
        <w:rPr>
          <w:b/>
          <w:sz w:val="28"/>
        </w:rPr>
      </w:pPr>
    </w:p>
    <w:p w:rsidR="0067150A" w:rsidRDefault="0067150A" w:rsidP="0067150A">
      <w:pPr>
        <w:spacing w:before="3"/>
        <w:rPr>
          <w:b/>
        </w:rPr>
      </w:pPr>
    </w:p>
    <w:p w:rsidR="0067150A" w:rsidRDefault="0067150A" w:rsidP="0067150A">
      <w:pPr>
        <w:spacing w:after="22"/>
        <w:ind w:left="3199" w:right="3241"/>
        <w:jc w:val="center"/>
        <w:rPr>
          <w:b/>
          <w:sz w:val="24"/>
        </w:rPr>
      </w:pPr>
      <w:r>
        <w:rPr>
          <w:b/>
          <w:sz w:val="24"/>
        </w:rPr>
        <w:t>KLASA VI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1110"/>
        <w:gridCol w:w="7663"/>
      </w:tblGrid>
      <w:tr w:rsidR="0067150A" w:rsidTr="0067150A">
        <w:trPr>
          <w:trHeight w:val="340"/>
        </w:trPr>
        <w:tc>
          <w:tcPr>
            <w:tcW w:w="2577" w:type="dxa"/>
          </w:tcPr>
          <w:p w:rsidR="0067150A" w:rsidRDefault="0067150A" w:rsidP="00402C0E">
            <w:pPr>
              <w:pStyle w:val="TableParagraph"/>
              <w:spacing w:before="50"/>
              <w:ind w:left="557"/>
              <w:rPr>
                <w:b/>
              </w:rPr>
            </w:pPr>
            <w:proofErr w:type="spellStart"/>
            <w:r>
              <w:rPr>
                <w:b/>
              </w:rPr>
              <w:t>treści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programowe</w:t>
            </w:r>
            <w:proofErr w:type="spellEnd"/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spacing w:before="50"/>
              <w:ind w:left="134" w:right="1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</w:p>
        </w:tc>
        <w:tc>
          <w:tcPr>
            <w:tcW w:w="7663" w:type="dxa"/>
          </w:tcPr>
          <w:p w:rsidR="0067150A" w:rsidRDefault="0067150A" w:rsidP="0067150A">
            <w:pPr>
              <w:pStyle w:val="TableParagraph"/>
              <w:spacing w:before="50"/>
              <w:ind w:right="3277"/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wymagania</w:t>
            </w:r>
            <w:proofErr w:type="spellEnd"/>
          </w:p>
        </w:tc>
      </w:tr>
      <w:tr w:rsidR="0067150A" w:rsidTr="00402C0E">
        <w:trPr>
          <w:trHeight w:val="590"/>
        </w:trPr>
        <w:tc>
          <w:tcPr>
            <w:tcW w:w="11350" w:type="dxa"/>
            <w:gridSpan w:val="3"/>
          </w:tcPr>
          <w:p w:rsidR="0067150A" w:rsidRDefault="0067150A" w:rsidP="00402C0E">
            <w:pPr>
              <w:pStyle w:val="TableParagraph"/>
              <w:spacing w:before="174"/>
              <w:ind w:left="4216" w:right="4939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pierwsze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półrocze</w:t>
            </w:r>
            <w:proofErr w:type="spellEnd"/>
          </w:p>
        </w:tc>
      </w:tr>
      <w:tr w:rsidR="0067150A" w:rsidTr="0067150A">
        <w:trPr>
          <w:trHeight w:val="628"/>
        </w:trPr>
        <w:tc>
          <w:tcPr>
            <w:tcW w:w="2577" w:type="dxa"/>
            <w:vMerge w:val="restart"/>
          </w:tcPr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3"/>
              <w:ind w:left="0"/>
              <w:rPr>
                <w:b/>
                <w:sz w:val="20"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 w:line="256" w:lineRule="auto"/>
              <w:ind w:right="467"/>
              <w:rPr>
                <w:lang w:val="pl-PL"/>
              </w:rPr>
            </w:pPr>
            <w:r w:rsidRPr="0067150A">
              <w:rPr>
                <w:lang w:val="pl-PL"/>
              </w:rPr>
              <w:t>Bezpieczeństwo i higiena pracy z komputerem</w:t>
            </w: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38" w:line="280" w:lineRule="atLeast"/>
              <w:ind w:right="910"/>
              <w:rPr>
                <w:lang w:val="pl-PL"/>
              </w:rPr>
            </w:pPr>
            <w:r w:rsidRPr="0067150A">
              <w:rPr>
                <w:lang w:val="pl-PL"/>
              </w:rPr>
              <w:t>Potrafi wymienić podstawowe zasady BHP dotyczące pracy z komputerem i korzystania z Internetu</w:t>
            </w:r>
          </w:p>
        </w:tc>
      </w:tr>
      <w:tr w:rsidR="0067150A" w:rsidTr="0067150A">
        <w:trPr>
          <w:trHeight w:val="623"/>
        </w:trPr>
        <w:tc>
          <w:tcPr>
            <w:tcW w:w="2577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spacing w:before="44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23" w:line="290" w:lineRule="atLeast"/>
              <w:ind w:right="556"/>
              <w:rPr>
                <w:lang w:val="pl-PL"/>
              </w:rPr>
            </w:pPr>
            <w:r w:rsidRPr="0067150A">
              <w:rPr>
                <w:lang w:val="pl-PL"/>
              </w:rPr>
              <w:t>Wie i rozumie, jak organizować pracę, aby uniknąć uzależnienia od komputera i Internetu</w:t>
            </w:r>
          </w:p>
        </w:tc>
      </w:tr>
      <w:tr w:rsidR="0067150A" w:rsidTr="0067150A">
        <w:trPr>
          <w:trHeight w:val="623"/>
        </w:trPr>
        <w:tc>
          <w:tcPr>
            <w:tcW w:w="2577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28" w:line="290" w:lineRule="atLeast"/>
              <w:ind w:right="471"/>
              <w:rPr>
                <w:lang w:val="pl-PL"/>
              </w:rPr>
            </w:pPr>
            <w:r w:rsidRPr="0067150A">
              <w:rPr>
                <w:lang w:val="pl-PL"/>
              </w:rPr>
              <w:t>Wie gdzie i jak można uzyskać pomoc w razie wystąpienia zagrożeń związanych z korzystaniem z komputera i Internetu</w:t>
            </w:r>
          </w:p>
        </w:tc>
      </w:tr>
      <w:tr w:rsidR="0067150A" w:rsidTr="0067150A">
        <w:trPr>
          <w:trHeight w:val="628"/>
        </w:trPr>
        <w:tc>
          <w:tcPr>
            <w:tcW w:w="2577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28" w:line="290" w:lineRule="atLeast"/>
              <w:ind w:right="556"/>
              <w:rPr>
                <w:lang w:val="pl-PL"/>
              </w:rPr>
            </w:pPr>
            <w:r w:rsidRPr="0067150A">
              <w:rPr>
                <w:lang w:val="pl-PL"/>
              </w:rPr>
              <w:t>Aktywnie uczestniczy w dyskusjach dotyczących bezpieczeństwa i zagrożeń związanych z komputerem i Internetem</w:t>
            </w:r>
          </w:p>
        </w:tc>
      </w:tr>
      <w:tr w:rsidR="0067150A" w:rsidTr="0067150A">
        <w:trPr>
          <w:trHeight w:val="624"/>
        </w:trPr>
        <w:tc>
          <w:tcPr>
            <w:tcW w:w="2577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spacing w:before="45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24" w:line="290" w:lineRule="atLeast"/>
              <w:ind w:right="286"/>
              <w:rPr>
                <w:lang w:val="pl-PL"/>
              </w:rPr>
            </w:pPr>
            <w:r w:rsidRPr="0067150A">
              <w:rPr>
                <w:lang w:val="pl-PL"/>
              </w:rPr>
              <w:t>Potrafi organizować sobie pracę, uwzględniając stopień ważności zadań i pilności ich wykonania</w:t>
            </w:r>
          </w:p>
        </w:tc>
      </w:tr>
      <w:tr w:rsidR="0067150A" w:rsidTr="0067150A">
        <w:trPr>
          <w:trHeight w:val="335"/>
        </w:trPr>
        <w:tc>
          <w:tcPr>
            <w:tcW w:w="2577" w:type="dxa"/>
            <w:vMerge w:val="restart"/>
          </w:tcPr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4"/>
              <w:ind w:left="0"/>
              <w:rPr>
                <w:b/>
                <w:sz w:val="18"/>
                <w:lang w:val="pl-PL"/>
              </w:rPr>
            </w:pPr>
          </w:p>
          <w:p w:rsidR="0067150A" w:rsidRDefault="0067150A" w:rsidP="00402C0E">
            <w:pPr>
              <w:pStyle w:val="TableParagraph"/>
              <w:spacing w:before="0"/>
            </w:pPr>
            <w:proofErr w:type="spellStart"/>
            <w:r>
              <w:t>Programowanie</w:t>
            </w:r>
            <w:proofErr w:type="spellEnd"/>
            <w:r>
              <w:t xml:space="preserve"> w </w:t>
            </w:r>
            <w:proofErr w:type="spellStart"/>
            <w:r>
              <w:t>Scratch’u</w:t>
            </w:r>
            <w:proofErr w:type="spellEnd"/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spacing w:line="266" w:lineRule="exact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line="266" w:lineRule="exact"/>
              <w:rPr>
                <w:lang w:val="pl-PL"/>
              </w:rPr>
            </w:pPr>
            <w:r w:rsidRPr="0067150A">
              <w:rPr>
                <w:lang w:val="pl-PL"/>
              </w:rPr>
              <w:t>Potrafi uruchomić program; potrafi uruchomić zapisany w programie skrypt</w:t>
            </w:r>
          </w:p>
        </w:tc>
      </w:tr>
      <w:tr w:rsidR="0067150A" w:rsidTr="0067150A">
        <w:trPr>
          <w:trHeight w:val="628"/>
        </w:trPr>
        <w:tc>
          <w:tcPr>
            <w:tcW w:w="2577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38" w:line="280" w:lineRule="atLeast"/>
              <w:ind w:right="1087"/>
              <w:rPr>
                <w:lang w:val="pl-PL"/>
              </w:rPr>
            </w:pPr>
            <w:r w:rsidRPr="0067150A">
              <w:rPr>
                <w:lang w:val="pl-PL"/>
              </w:rPr>
              <w:t>Potrafi ułożyć prosty skrypt wg. pisemnej instrukcji przygotowanej przez nauczyciela</w:t>
            </w:r>
          </w:p>
        </w:tc>
      </w:tr>
      <w:tr w:rsidR="0067150A" w:rsidTr="0067150A">
        <w:trPr>
          <w:trHeight w:val="623"/>
        </w:trPr>
        <w:tc>
          <w:tcPr>
            <w:tcW w:w="2577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spacing w:before="44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44"/>
              <w:rPr>
                <w:lang w:val="pl-PL"/>
              </w:rPr>
            </w:pPr>
            <w:r w:rsidRPr="0067150A">
              <w:rPr>
                <w:lang w:val="pl-PL"/>
              </w:rPr>
              <w:t>Potrafi samodzielnie stworzyć skrypt wg. ustalonego algorytmu</w:t>
            </w:r>
          </w:p>
          <w:p w:rsidR="0067150A" w:rsidRPr="0067150A" w:rsidRDefault="0067150A" w:rsidP="00402C0E">
            <w:pPr>
              <w:pStyle w:val="TableParagraph"/>
              <w:spacing w:before="25" w:line="266" w:lineRule="exact"/>
              <w:rPr>
                <w:lang w:val="pl-PL"/>
              </w:rPr>
            </w:pPr>
            <w:r w:rsidRPr="0067150A">
              <w:rPr>
                <w:lang w:val="pl-PL"/>
              </w:rPr>
              <w:t>Zna pojęcie pętli i instrukcji warunkowej oraz potrafi zastosować je w programie</w:t>
            </w:r>
          </w:p>
        </w:tc>
      </w:tr>
      <w:tr w:rsidR="0067150A" w:rsidTr="0067150A">
        <w:trPr>
          <w:trHeight w:val="873"/>
        </w:trPr>
        <w:tc>
          <w:tcPr>
            <w:tcW w:w="2577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44"/>
              <w:ind w:right="409"/>
              <w:rPr>
                <w:lang w:val="pl-PL"/>
              </w:rPr>
            </w:pPr>
            <w:r w:rsidRPr="0067150A">
              <w:rPr>
                <w:lang w:val="pl-PL"/>
              </w:rPr>
              <w:t>Potrafi samodzielnie rozwiązywać proste problemy algorytmiczne i zapisywać je w postaci skryptu</w:t>
            </w:r>
          </w:p>
          <w:p w:rsidR="0067150A" w:rsidRDefault="0067150A" w:rsidP="00402C0E">
            <w:pPr>
              <w:pStyle w:val="TableParagraph"/>
              <w:spacing w:before="1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modyfikować</w:t>
            </w:r>
            <w:proofErr w:type="spellEnd"/>
            <w:r>
              <w:t xml:space="preserve"> </w:t>
            </w:r>
            <w:proofErr w:type="spellStart"/>
            <w:r>
              <w:t>gotowe</w:t>
            </w:r>
            <w:proofErr w:type="spellEnd"/>
            <w:r>
              <w:t xml:space="preserve"> </w:t>
            </w:r>
            <w:proofErr w:type="spellStart"/>
            <w:r>
              <w:t>programy</w:t>
            </w:r>
            <w:proofErr w:type="spellEnd"/>
          </w:p>
        </w:tc>
      </w:tr>
      <w:tr w:rsidR="0067150A" w:rsidTr="0067150A">
        <w:trPr>
          <w:trHeight w:val="868"/>
        </w:trPr>
        <w:tc>
          <w:tcPr>
            <w:tcW w:w="2577" w:type="dxa"/>
            <w:vMerge/>
            <w:tcBorders>
              <w:top w:val="nil"/>
            </w:tcBorders>
          </w:tcPr>
          <w:p w:rsidR="0067150A" w:rsidRDefault="0067150A" w:rsidP="00402C0E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spacing w:before="44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40"/>
              <w:ind w:right="95"/>
              <w:rPr>
                <w:lang w:val="pl-PL"/>
              </w:rPr>
            </w:pPr>
            <w:r w:rsidRPr="0067150A">
              <w:rPr>
                <w:lang w:val="pl-PL"/>
              </w:rPr>
              <w:t>Potrafi samodzielnie rozwiązywać złożone problemy algorytmiczne i zapisywać je w postaci skryptu</w:t>
            </w:r>
          </w:p>
          <w:p w:rsidR="0067150A" w:rsidRPr="0067150A" w:rsidRDefault="0067150A" w:rsidP="00402C0E">
            <w:pPr>
              <w:pStyle w:val="TableParagraph"/>
              <w:spacing w:before="5" w:line="266" w:lineRule="exact"/>
              <w:rPr>
                <w:lang w:val="pl-PL"/>
              </w:rPr>
            </w:pPr>
            <w:r w:rsidRPr="0067150A">
              <w:rPr>
                <w:lang w:val="pl-PL"/>
              </w:rPr>
              <w:t>Rozumie pojęcie zmiennych i ich znaczenie w programie</w:t>
            </w:r>
          </w:p>
        </w:tc>
      </w:tr>
      <w:tr w:rsidR="0067150A" w:rsidTr="0067150A">
        <w:trPr>
          <w:trHeight w:val="628"/>
        </w:trPr>
        <w:tc>
          <w:tcPr>
            <w:tcW w:w="2577" w:type="dxa"/>
            <w:vMerge w:val="restart"/>
          </w:tcPr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1"/>
              <w:ind w:left="0"/>
              <w:rPr>
                <w:b/>
                <w:sz w:val="32"/>
                <w:lang w:val="pl-PL"/>
              </w:rPr>
            </w:pPr>
          </w:p>
          <w:p w:rsidR="0067150A" w:rsidRDefault="0067150A" w:rsidP="00402C0E">
            <w:pPr>
              <w:pStyle w:val="TableParagraph"/>
              <w:spacing w:before="0"/>
            </w:pPr>
            <w:proofErr w:type="spellStart"/>
            <w:r>
              <w:t>Edytor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38" w:line="280" w:lineRule="atLeast"/>
              <w:ind w:right="471"/>
              <w:rPr>
                <w:lang w:val="pl-PL"/>
              </w:rPr>
            </w:pPr>
            <w:r w:rsidRPr="0067150A">
              <w:rPr>
                <w:lang w:val="pl-PL"/>
              </w:rPr>
              <w:t>Potrafi uruchomić program, napisać prosty tekst i zapisać go w pliku o podanej nazwie</w:t>
            </w:r>
          </w:p>
        </w:tc>
      </w:tr>
      <w:tr w:rsidR="0067150A" w:rsidTr="0067150A">
        <w:trPr>
          <w:trHeight w:val="335"/>
        </w:trPr>
        <w:tc>
          <w:tcPr>
            <w:tcW w:w="2577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spacing w:before="44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44"/>
              <w:rPr>
                <w:lang w:val="pl-PL"/>
              </w:rPr>
            </w:pPr>
            <w:r w:rsidRPr="0067150A">
              <w:rPr>
                <w:lang w:val="pl-PL"/>
              </w:rPr>
              <w:t>Zna zasady wprowadzania i edycji tekstu oraz potrafi je stosować</w:t>
            </w:r>
          </w:p>
        </w:tc>
      </w:tr>
      <w:tr w:rsidR="0067150A" w:rsidTr="0067150A">
        <w:trPr>
          <w:trHeight w:val="624"/>
        </w:trPr>
        <w:tc>
          <w:tcPr>
            <w:tcW w:w="2577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spacing w:before="44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44"/>
              <w:rPr>
                <w:lang w:val="pl-PL"/>
              </w:rPr>
            </w:pPr>
            <w:r w:rsidRPr="0067150A">
              <w:rPr>
                <w:lang w:val="pl-PL"/>
              </w:rPr>
              <w:t>Potrafi łączyć tekst z grafiką</w:t>
            </w:r>
          </w:p>
          <w:p w:rsidR="0067150A" w:rsidRPr="0067150A" w:rsidRDefault="0067150A" w:rsidP="00402C0E">
            <w:pPr>
              <w:pStyle w:val="TableParagraph"/>
              <w:spacing w:before="25" w:line="267" w:lineRule="exact"/>
              <w:rPr>
                <w:lang w:val="pl-PL"/>
              </w:rPr>
            </w:pPr>
            <w:r w:rsidRPr="0067150A">
              <w:rPr>
                <w:lang w:val="pl-PL"/>
              </w:rPr>
              <w:t>Umie zmienić pozycję obrazu w tekście</w:t>
            </w:r>
          </w:p>
        </w:tc>
      </w:tr>
      <w:tr w:rsidR="0067150A" w:rsidTr="0067150A">
        <w:trPr>
          <w:trHeight w:val="628"/>
        </w:trPr>
        <w:tc>
          <w:tcPr>
            <w:tcW w:w="2577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38" w:line="280" w:lineRule="atLeast"/>
              <w:ind w:right="286"/>
              <w:rPr>
                <w:lang w:val="pl-PL"/>
              </w:rPr>
            </w:pPr>
            <w:r w:rsidRPr="0067150A">
              <w:rPr>
                <w:lang w:val="pl-PL"/>
              </w:rPr>
              <w:t>Potrafi porządkować tekst z użyciem list wypunktowanych i numerowanych oraz tabel</w:t>
            </w:r>
          </w:p>
        </w:tc>
      </w:tr>
      <w:tr w:rsidR="0067150A" w:rsidTr="0067150A">
        <w:trPr>
          <w:trHeight w:val="911"/>
        </w:trPr>
        <w:tc>
          <w:tcPr>
            <w:tcW w:w="2577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spacing w:before="44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44"/>
              <w:rPr>
                <w:lang w:val="pl-PL"/>
              </w:rPr>
            </w:pPr>
            <w:r w:rsidRPr="0067150A">
              <w:rPr>
                <w:lang w:val="pl-PL"/>
              </w:rPr>
              <w:t>Potrafi stworzyć plik tekstowy zawierający listy, tabele i grafikę</w:t>
            </w:r>
          </w:p>
          <w:p w:rsidR="0067150A" w:rsidRPr="0067150A" w:rsidRDefault="0067150A" w:rsidP="00402C0E">
            <w:pPr>
              <w:pStyle w:val="TableParagraph"/>
              <w:spacing w:before="3" w:line="290" w:lineRule="atLeast"/>
              <w:ind w:right="286"/>
              <w:rPr>
                <w:lang w:val="pl-PL"/>
              </w:rPr>
            </w:pPr>
            <w:r w:rsidRPr="0067150A">
              <w:rPr>
                <w:lang w:val="pl-PL"/>
              </w:rPr>
              <w:t>Potrafi sformatować tekst zgodnie z zasadami, dbając o estetykę przygotowanej pracy</w:t>
            </w:r>
          </w:p>
        </w:tc>
      </w:tr>
      <w:tr w:rsidR="0067150A" w:rsidTr="00402C0E">
        <w:trPr>
          <w:trHeight w:val="595"/>
        </w:trPr>
        <w:tc>
          <w:tcPr>
            <w:tcW w:w="11350" w:type="dxa"/>
            <w:gridSpan w:val="3"/>
          </w:tcPr>
          <w:p w:rsidR="0067150A" w:rsidRDefault="0067150A" w:rsidP="00402C0E">
            <w:pPr>
              <w:pStyle w:val="TableParagraph"/>
              <w:spacing w:before="179"/>
              <w:ind w:left="4478" w:right="4807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drugie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półrocze</w:t>
            </w:r>
            <w:proofErr w:type="spellEnd"/>
          </w:p>
        </w:tc>
      </w:tr>
      <w:tr w:rsidR="0067150A" w:rsidTr="0067150A">
        <w:trPr>
          <w:trHeight w:val="623"/>
        </w:trPr>
        <w:tc>
          <w:tcPr>
            <w:tcW w:w="2577" w:type="dxa"/>
            <w:vMerge w:val="restart"/>
            <w:tcBorders>
              <w:bottom w:val="nil"/>
            </w:tcBorders>
          </w:tcPr>
          <w:p w:rsidR="0067150A" w:rsidRDefault="0067150A" w:rsidP="00402C0E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67150A" w:rsidRDefault="0067150A" w:rsidP="00402C0E">
            <w:pPr>
              <w:pStyle w:val="TableParagraph"/>
              <w:spacing w:before="0" w:line="256" w:lineRule="auto"/>
              <w:ind w:right="926"/>
            </w:pPr>
            <w:proofErr w:type="spellStart"/>
            <w:r>
              <w:t>Internetowe</w:t>
            </w:r>
            <w:proofErr w:type="spellEnd"/>
            <w:r>
              <w:t xml:space="preserve"> </w:t>
            </w:r>
            <w:proofErr w:type="spellStart"/>
            <w:r>
              <w:t>zasoby</w:t>
            </w:r>
            <w:proofErr w:type="spellEnd"/>
            <w:r>
              <w:t xml:space="preserve"> </w:t>
            </w:r>
            <w:proofErr w:type="spellStart"/>
            <w:r>
              <w:t>edukacyjne</w:t>
            </w:r>
            <w:proofErr w:type="spellEnd"/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28" w:line="290" w:lineRule="atLeast"/>
              <w:ind w:right="428"/>
              <w:rPr>
                <w:lang w:val="pl-PL"/>
              </w:rPr>
            </w:pPr>
            <w:r w:rsidRPr="0067150A">
              <w:rPr>
                <w:lang w:val="pl-PL"/>
              </w:rPr>
              <w:t>Potrafi zalogować się na swoje konto na szkolnej platformie edukacyjnej Potrafi z pomocą nauczyciela korzystać z zasobów platformy</w:t>
            </w:r>
          </w:p>
        </w:tc>
      </w:tr>
      <w:tr w:rsidR="0067150A" w:rsidTr="0067150A">
        <w:trPr>
          <w:trHeight w:val="628"/>
        </w:trPr>
        <w:tc>
          <w:tcPr>
            <w:tcW w:w="2577" w:type="dxa"/>
            <w:vMerge/>
            <w:tcBorders>
              <w:top w:val="nil"/>
              <w:bottom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10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28" w:line="290" w:lineRule="atLeast"/>
              <w:ind w:right="1492"/>
              <w:rPr>
                <w:lang w:val="pl-PL"/>
              </w:rPr>
            </w:pPr>
            <w:r w:rsidRPr="0067150A">
              <w:rPr>
                <w:lang w:val="pl-PL"/>
              </w:rPr>
              <w:t>Potrafi samodzielnie korzystać z zasobów szkolnej platformy Potrafi wysyłać pliki z pracami</w:t>
            </w:r>
          </w:p>
        </w:tc>
      </w:tr>
    </w:tbl>
    <w:p w:rsidR="0067150A" w:rsidRDefault="0067150A" w:rsidP="0067150A">
      <w:pPr>
        <w:spacing w:line="290" w:lineRule="atLeast"/>
        <w:sectPr w:rsidR="0067150A" w:rsidSect="0067150A">
          <w:pgSz w:w="11910" w:h="16840"/>
          <w:pgMar w:top="1120" w:right="140" w:bottom="280" w:left="180" w:header="708" w:footer="708" w:gutter="0"/>
          <w:cols w:space="708"/>
        </w:sectPr>
      </w:pPr>
    </w:p>
    <w:tbl>
      <w:tblPr>
        <w:tblStyle w:val="TableNormal"/>
        <w:tblW w:w="11350" w:type="dxa"/>
        <w:tblInd w:w="-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49"/>
        <w:gridCol w:w="7663"/>
      </w:tblGrid>
      <w:tr w:rsidR="0067150A" w:rsidTr="0067150A">
        <w:trPr>
          <w:trHeight w:val="623"/>
        </w:trPr>
        <w:tc>
          <w:tcPr>
            <w:tcW w:w="2838" w:type="dxa"/>
            <w:vMerge w:val="restart"/>
            <w:tcBorders>
              <w:top w:val="nil"/>
            </w:tcBorders>
          </w:tcPr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rFonts w:ascii="Times New Roman"/>
                <w:lang w:val="pl-PL"/>
              </w:rPr>
            </w:pPr>
          </w:p>
        </w:tc>
        <w:tc>
          <w:tcPr>
            <w:tcW w:w="849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38" w:line="280" w:lineRule="atLeast"/>
              <w:ind w:right="286"/>
              <w:rPr>
                <w:lang w:val="pl-PL"/>
              </w:rPr>
            </w:pPr>
            <w:r w:rsidRPr="0067150A">
              <w:rPr>
                <w:lang w:val="pl-PL"/>
              </w:rPr>
              <w:t xml:space="preserve">Potrafi korzystać z zasobów internetowych takich jak Tłumacz Google, Wikipedia, </w:t>
            </w:r>
            <w:proofErr w:type="spellStart"/>
            <w:r w:rsidRPr="0067150A">
              <w:rPr>
                <w:lang w:val="pl-PL"/>
              </w:rPr>
              <w:t>KhanAcademy</w:t>
            </w:r>
            <w:proofErr w:type="spellEnd"/>
            <w:r w:rsidRPr="0067150A">
              <w:rPr>
                <w:lang w:val="pl-PL"/>
              </w:rPr>
              <w:t>, itp.</w:t>
            </w:r>
          </w:p>
        </w:tc>
      </w:tr>
      <w:tr w:rsidR="0067150A" w:rsidTr="0067150A">
        <w:trPr>
          <w:trHeight w:val="335"/>
        </w:trPr>
        <w:tc>
          <w:tcPr>
            <w:tcW w:w="2838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7150A" w:rsidRDefault="0067150A" w:rsidP="00402C0E">
            <w:pPr>
              <w:pStyle w:val="TableParagraph"/>
              <w:spacing w:line="266" w:lineRule="exact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line="266" w:lineRule="exact"/>
              <w:rPr>
                <w:lang w:val="pl-PL"/>
              </w:rPr>
            </w:pPr>
            <w:r w:rsidRPr="0067150A">
              <w:rPr>
                <w:lang w:val="pl-PL"/>
              </w:rPr>
              <w:t>Potrafi samodzielnie wyszukiwać potrzebne informacje w zaufanych serwisach</w:t>
            </w:r>
          </w:p>
        </w:tc>
      </w:tr>
      <w:tr w:rsidR="0067150A" w:rsidTr="0067150A">
        <w:trPr>
          <w:trHeight w:val="340"/>
        </w:trPr>
        <w:tc>
          <w:tcPr>
            <w:tcW w:w="2838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rPr>
                <w:lang w:val="pl-PL"/>
              </w:rPr>
            </w:pPr>
            <w:r w:rsidRPr="0067150A">
              <w:rPr>
                <w:lang w:val="pl-PL"/>
              </w:rPr>
              <w:t>Potrafi porównywać i weryfikować informacje pozyskane z różnych źródeł</w:t>
            </w:r>
          </w:p>
        </w:tc>
      </w:tr>
      <w:tr w:rsidR="0067150A" w:rsidTr="0067150A">
        <w:trPr>
          <w:trHeight w:val="624"/>
        </w:trPr>
        <w:tc>
          <w:tcPr>
            <w:tcW w:w="2838" w:type="dxa"/>
            <w:vMerge w:val="restart"/>
          </w:tcPr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7150A" w:rsidRPr="0067150A" w:rsidRDefault="0067150A" w:rsidP="00402C0E">
            <w:pPr>
              <w:pStyle w:val="TableParagraph"/>
              <w:spacing w:before="11"/>
              <w:ind w:left="0"/>
              <w:rPr>
                <w:b/>
                <w:sz w:val="19"/>
                <w:lang w:val="pl-PL"/>
              </w:rPr>
            </w:pPr>
          </w:p>
          <w:p w:rsidR="0067150A" w:rsidRDefault="0067150A" w:rsidP="00402C0E">
            <w:pPr>
              <w:pStyle w:val="TableParagraph"/>
              <w:spacing w:before="0"/>
            </w:pPr>
            <w:proofErr w:type="spellStart"/>
            <w:r>
              <w:t>Arkusz</w:t>
            </w:r>
            <w:proofErr w:type="spellEnd"/>
            <w:r>
              <w:t xml:space="preserve"> </w:t>
            </w:r>
            <w:proofErr w:type="spellStart"/>
            <w:r>
              <w:t>kalkulacyjny</w:t>
            </w:r>
            <w:proofErr w:type="spellEnd"/>
          </w:p>
        </w:tc>
        <w:tc>
          <w:tcPr>
            <w:tcW w:w="849" w:type="dxa"/>
          </w:tcPr>
          <w:p w:rsidR="0067150A" w:rsidRDefault="0067150A" w:rsidP="00402C0E">
            <w:pPr>
              <w:pStyle w:val="TableParagraph"/>
              <w:spacing w:before="45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45"/>
              <w:rPr>
                <w:lang w:val="pl-PL"/>
              </w:rPr>
            </w:pPr>
            <w:r w:rsidRPr="0067150A">
              <w:rPr>
                <w:lang w:val="pl-PL"/>
              </w:rPr>
              <w:t>Potrafi uruchomić program</w:t>
            </w:r>
          </w:p>
          <w:p w:rsidR="0067150A" w:rsidRPr="0067150A" w:rsidRDefault="0067150A" w:rsidP="00402C0E">
            <w:pPr>
              <w:pStyle w:val="TableParagraph"/>
              <w:spacing w:before="24" w:line="266" w:lineRule="exact"/>
              <w:rPr>
                <w:lang w:val="pl-PL"/>
              </w:rPr>
            </w:pPr>
            <w:r w:rsidRPr="0067150A">
              <w:rPr>
                <w:lang w:val="pl-PL"/>
              </w:rPr>
              <w:t>Potrafi, korzystając z pomocy, uzupełnić danymi prostą tabelę</w:t>
            </w:r>
          </w:p>
        </w:tc>
      </w:tr>
      <w:tr w:rsidR="0067150A" w:rsidTr="0067150A">
        <w:trPr>
          <w:trHeight w:val="623"/>
        </w:trPr>
        <w:tc>
          <w:tcPr>
            <w:tcW w:w="2838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38" w:line="280" w:lineRule="atLeast"/>
              <w:ind w:right="2748"/>
              <w:rPr>
                <w:lang w:val="pl-PL"/>
              </w:rPr>
            </w:pPr>
            <w:r w:rsidRPr="0067150A">
              <w:rPr>
                <w:lang w:val="pl-PL"/>
              </w:rPr>
              <w:t>Potrafi wypełnić wiersz lub kolumnę serią danych Potrafi stworzyć wykres na podstawie tabeli z danymi</w:t>
            </w:r>
          </w:p>
        </w:tc>
      </w:tr>
      <w:tr w:rsidR="0067150A" w:rsidTr="0067150A">
        <w:trPr>
          <w:trHeight w:val="628"/>
        </w:trPr>
        <w:tc>
          <w:tcPr>
            <w:tcW w:w="2838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7150A" w:rsidRDefault="0067150A" w:rsidP="00402C0E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rPr>
                <w:lang w:val="pl-PL"/>
              </w:rPr>
            </w:pPr>
            <w:r w:rsidRPr="0067150A">
              <w:rPr>
                <w:lang w:val="pl-PL"/>
              </w:rPr>
              <w:t>Potrafi wprowadzić do tabeli z danymi proste formuły przetwarzające dane</w:t>
            </w:r>
          </w:p>
          <w:p w:rsidR="0067150A" w:rsidRPr="0067150A" w:rsidRDefault="0067150A" w:rsidP="00402C0E">
            <w:pPr>
              <w:pStyle w:val="TableParagraph"/>
              <w:spacing w:before="20"/>
              <w:rPr>
                <w:lang w:val="pl-PL"/>
              </w:rPr>
            </w:pPr>
            <w:r w:rsidRPr="0067150A">
              <w:rPr>
                <w:lang w:val="pl-PL"/>
              </w:rPr>
              <w:t>Potrafi stworzyć i sformatować wykres dostosowany do prezentowanych danych</w:t>
            </w:r>
          </w:p>
        </w:tc>
      </w:tr>
      <w:tr w:rsidR="0067150A" w:rsidTr="0067150A">
        <w:trPr>
          <w:trHeight w:val="623"/>
        </w:trPr>
        <w:tc>
          <w:tcPr>
            <w:tcW w:w="2838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7150A" w:rsidRDefault="0067150A" w:rsidP="00402C0E">
            <w:pPr>
              <w:pStyle w:val="TableParagraph"/>
              <w:spacing w:before="44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before="44"/>
              <w:rPr>
                <w:lang w:val="pl-PL"/>
              </w:rPr>
            </w:pPr>
            <w:r w:rsidRPr="0067150A">
              <w:rPr>
                <w:lang w:val="pl-PL"/>
              </w:rPr>
              <w:t>Potrafi zaplanować i wykonać w arkuszu prostą symulację</w:t>
            </w:r>
          </w:p>
          <w:p w:rsidR="0067150A" w:rsidRPr="0067150A" w:rsidRDefault="0067150A" w:rsidP="00402C0E">
            <w:pPr>
              <w:pStyle w:val="TableParagraph"/>
              <w:spacing w:before="25" w:line="266" w:lineRule="exact"/>
              <w:rPr>
                <w:lang w:val="pl-PL"/>
              </w:rPr>
            </w:pPr>
            <w:r w:rsidRPr="0067150A">
              <w:rPr>
                <w:lang w:val="pl-PL"/>
              </w:rPr>
              <w:t>Potrafi zmodyfikować działanie arkusza do zmienionych wymagań</w:t>
            </w:r>
          </w:p>
        </w:tc>
      </w:tr>
      <w:tr w:rsidR="0067150A" w:rsidTr="0067150A">
        <w:trPr>
          <w:trHeight w:val="335"/>
        </w:trPr>
        <w:tc>
          <w:tcPr>
            <w:tcW w:w="2838" w:type="dxa"/>
            <w:vMerge/>
            <w:tcBorders>
              <w:top w:val="nil"/>
            </w:tcBorders>
          </w:tcPr>
          <w:p w:rsidR="0067150A" w:rsidRPr="0067150A" w:rsidRDefault="0067150A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7150A" w:rsidRDefault="0067150A" w:rsidP="00402C0E">
            <w:pPr>
              <w:pStyle w:val="TableParagraph"/>
              <w:spacing w:line="266" w:lineRule="exact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67150A" w:rsidRPr="0067150A" w:rsidRDefault="0067150A" w:rsidP="00402C0E">
            <w:pPr>
              <w:pStyle w:val="TableParagraph"/>
              <w:spacing w:line="266" w:lineRule="exact"/>
              <w:rPr>
                <w:lang w:val="pl-PL"/>
              </w:rPr>
            </w:pPr>
            <w:r w:rsidRPr="0067150A">
              <w:rPr>
                <w:lang w:val="pl-PL"/>
              </w:rPr>
              <w:t>Potrafi tworzyć proste bazy danych</w:t>
            </w:r>
          </w:p>
        </w:tc>
      </w:tr>
    </w:tbl>
    <w:p w:rsidR="0067150A" w:rsidRDefault="0067150A" w:rsidP="0067150A">
      <w:pPr>
        <w:rPr>
          <w:b/>
          <w:sz w:val="20"/>
        </w:rPr>
      </w:pPr>
    </w:p>
    <w:p w:rsidR="0067150A" w:rsidRDefault="0067150A" w:rsidP="0067150A">
      <w:pPr>
        <w:rPr>
          <w:b/>
          <w:sz w:val="20"/>
        </w:rPr>
      </w:pPr>
    </w:p>
    <w:p w:rsidR="0095762D" w:rsidRDefault="0095762D"/>
    <w:sectPr w:rsidR="0095762D" w:rsidSect="00671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0A"/>
    <w:rsid w:val="0067150A"/>
    <w:rsid w:val="009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15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7150A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150A"/>
    <w:rPr>
      <w:rFonts w:ascii="Carlito" w:eastAsia="Carlito" w:hAnsi="Carlito" w:cs="Carlito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67150A"/>
    <w:pPr>
      <w:spacing w:before="49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15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7150A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150A"/>
    <w:rPr>
      <w:rFonts w:ascii="Carlito" w:eastAsia="Carlito" w:hAnsi="Carlito" w:cs="Carlito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67150A"/>
    <w:pPr>
      <w:spacing w:before="49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2020-10-19T14:53:00Z</dcterms:created>
  <dcterms:modified xsi:type="dcterms:W3CDTF">2020-10-19T14:55:00Z</dcterms:modified>
</cp:coreProperties>
</file>